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Aufstockung okt.91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3821999" name="cbbdc1d0-f052-11ef-9821-710e587af2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49911" name="cbbdc1d0-f052-11ef-9821-710e587af2b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310914" name="da5da750-f052-11ef-a9a5-69c93c7d172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97843" name="da5da750-f052-11ef-a9a5-69c93c7d172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>divers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7043548" name="2afa8e30-f053-11ef-8655-9b7a6c86c4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4356472" name="2afa8e30-f053-11ef-8655-9b7a6c86c4f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3874237" name="37bb2c60-f053-11ef-bd3c-97900c32701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1965846" name="37bb2c60-f053-11ef-bd3c-97900c32701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1.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Einbau 1992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2911193" name="65db7e10-f053-11ef-9ee7-a3be7378e29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558292" name="65db7e10-f053-11ef-9ee7-a3be7378e29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8247564" name="6c2c0230-f053-11ef-be1f-815ac025a3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6994967" name="6c2c0230-f053-11ef-be1f-815ac025a36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Haus, oft verdeckt</w:t>
            </w:r>
          </w:p>
          <w:p>
            <w:pPr>
              <w:spacing w:before="0" w:after="0"/>
            </w:pPr>
            <w:r>
              <w:t>alles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Elektroisolationsrohre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1988689" name="ce34cc90-f063-11ef-9b07-bd5e915905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824655" name="ce34cc90-f063-11ef-9b07-bd5e915905d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1691396" name="d28254c0-f063-11ef-8120-fbc6d99029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1357256" name="d28254c0-f063-11ef-8120-fbc6d99029f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bleihaltig: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8909668" name="e9afa420-f065-11ef-9316-e57b633583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3257322" name="e9afa420-f065-11ef-9316-e57b6335838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7516090" name="ecd63880-f065-11ef-b8e8-6f4b5ae9af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919201" name="ecd63880-f065-11ef-b8e8-6f4b5ae9af8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810942"/>
                  <wp:effectExtent l="0" t="0" r="0" b="0"/>
                  <wp:docPr id="42186240" name="a688b120-f699-11ef-9742-21403a8124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693342" name="a688b120-f699-11ef-9742-21403a8124f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810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810942"/>
                  <wp:effectExtent l="0" t="0" r="0" b="0"/>
                  <wp:docPr id="1185811633" name="a821a0a0-f699-11ef-b73e-21825363ab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1448106" name="a821a0a0-f699-11ef-b73e-21825363ab8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810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Wachtelweg 13</w:t>
          </w:r>
        </w:p>
        <w:p>
          <w:pPr>
            <w:spacing w:before="0" w:after="0"/>
          </w:pPr>
          <w:r>
            <w:t>188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